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50" w:rsidRDefault="00CD2C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-255270</wp:posOffset>
            </wp:positionV>
            <wp:extent cx="5017135" cy="3872230"/>
            <wp:effectExtent l="323850" t="438150" r="335915" b="452120"/>
            <wp:wrapTight wrapText="bothSides">
              <wp:wrapPolygon edited="0">
                <wp:start x="21126" y="-122"/>
                <wp:lineTo x="14440" y="-1781"/>
                <wp:lineTo x="14194" y="-111"/>
                <wp:lineTo x="7427" y="-1791"/>
                <wp:lineTo x="7180" y="-121"/>
                <wp:lineTo x="495" y="-1781"/>
                <wp:lineTo x="6" y="-171"/>
                <wp:lineTo x="-241" y="1499"/>
                <wp:lineTo x="-412" y="4919"/>
                <wp:lineTo x="-455" y="18757"/>
                <wp:lineTo x="-218" y="20547"/>
                <wp:lineTo x="-196" y="21527"/>
                <wp:lineTo x="126" y="21607"/>
                <wp:lineTo x="207" y="21627"/>
                <wp:lineTo x="4051" y="21607"/>
                <wp:lineTo x="4132" y="21627"/>
                <wp:lineTo x="11064" y="21617"/>
                <wp:lineTo x="11145" y="21637"/>
                <wp:lineTo x="17997" y="21606"/>
                <wp:lineTo x="18077" y="21626"/>
                <wp:lineTo x="21707" y="20796"/>
                <wp:lineTo x="21690" y="18"/>
                <wp:lineTo x="21126" y="-122"/>
              </wp:wrapPolygon>
            </wp:wrapTight>
            <wp:docPr id="1" name="Picture 1" descr="Kết quả hình ảnh cho máy phun khói 1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máy phun khói 150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9254">
                      <a:off x="0" y="0"/>
                      <a:ext cx="501713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/>
    <w:p w:rsidR="00CD2C7E" w:rsidRDefault="00CD2C7E" w:rsidP="00CD2C7E">
      <w:pPr>
        <w:tabs>
          <w:tab w:val="left" w:pos="1866"/>
        </w:tabs>
      </w:pPr>
    </w:p>
    <w:p w:rsidR="00CD2C7E" w:rsidRDefault="00CD2C7E" w:rsidP="00CD2C7E">
      <w:pPr>
        <w:tabs>
          <w:tab w:val="left" w:pos="1866"/>
        </w:tabs>
      </w:pPr>
    </w:p>
    <w:p w:rsidR="00CD2C7E" w:rsidRDefault="00CD2C7E" w:rsidP="00CD2C7E">
      <w:pPr>
        <w:tabs>
          <w:tab w:val="left" w:pos="1866"/>
        </w:tabs>
      </w:pPr>
      <w:r>
        <w:t xml:space="preserve">MÁY PHUN KHÓI </w:t>
      </w:r>
      <w:r>
        <w:t>MÙ NHIỆT  SS 150</w:t>
      </w:r>
      <w:r>
        <w:t>F</w:t>
      </w:r>
    </w:p>
    <w:p w:rsidR="00CD2C7E" w:rsidRPr="00BF1997" w:rsidRDefault="00CD2C7E" w:rsidP="00CD2C7E">
      <w:pPr>
        <w:tabs>
          <w:tab w:val="left" w:pos="1866"/>
        </w:tabs>
        <w:rPr>
          <w:rStyle w:val="stock"/>
          <w:rFonts w:cs="Times New Roman"/>
          <w:b/>
          <w:bCs/>
          <w:color w:val="58AE3E"/>
          <w:szCs w:val="24"/>
          <w:shd w:val="clear" w:color="auto" w:fill="FFFFFF"/>
        </w:rPr>
      </w:pPr>
      <w:r w:rsidRPr="00BF1997">
        <w:rPr>
          <w:rFonts w:cs="Times New Roman"/>
          <w:color w:val="7A7A7A"/>
          <w:szCs w:val="24"/>
          <w:shd w:val="clear" w:color="auto" w:fill="FFFFFF"/>
        </w:rPr>
        <w:t>Sản xuất:</w:t>
      </w:r>
      <w:r w:rsidRPr="00BF1997">
        <w:rPr>
          <w:rStyle w:val="apple-converted-space"/>
          <w:rFonts w:cs="Times New Roman"/>
          <w:color w:val="7A7A7A"/>
          <w:szCs w:val="24"/>
          <w:shd w:val="clear" w:color="auto" w:fill="FFFFFF"/>
        </w:rPr>
        <w:t> </w:t>
      </w:r>
      <w:r w:rsidRPr="00BF1997">
        <w:rPr>
          <w:rFonts w:cs="Times New Roman"/>
          <w:color w:val="000000"/>
          <w:szCs w:val="24"/>
          <w:shd w:val="clear" w:color="auto" w:fill="FFFFFF"/>
        </w:rPr>
        <w:t>SESHIN</w:t>
      </w:r>
      <w:r w:rsidRPr="00BF1997">
        <w:rPr>
          <w:rStyle w:val="stock"/>
          <w:rFonts w:cs="Times New Roman"/>
          <w:b/>
          <w:bCs/>
          <w:color w:val="58AE3E"/>
          <w:szCs w:val="24"/>
          <w:shd w:val="clear" w:color="auto" w:fill="FFFFFF"/>
        </w:rPr>
        <w:t xml:space="preserve"> FOG</w:t>
      </w:r>
      <w:r w:rsidRPr="00BF1997">
        <w:rPr>
          <w:rFonts w:cs="Times New Roman"/>
          <w:color w:val="7A7A7A"/>
          <w:szCs w:val="24"/>
        </w:rPr>
        <w:br/>
      </w:r>
      <w:r w:rsidRPr="00BF1997">
        <w:rPr>
          <w:rFonts w:cs="Times New Roman"/>
          <w:color w:val="7A7A7A"/>
          <w:szCs w:val="24"/>
          <w:shd w:val="clear" w:color="auto" w:fill="FFFFFF"/>
        </w:rPr>
        <w:t>Xuất xứ:</w:t>
      </w:r>
      <w:r w:rsidRPr="00BF1997">
        <w:rPr>
          <w:rStyle w:val="apple-converted-space"/>
          <w:rFonts w:cs="Times New Roman"/>
          <w:color w:val="7A7A7A"/>
          <w:szCs w:val="24"/>
          <w:shd w:val="clear" w:color="auto" w:fill="FFFFFF"/>
        </w:rPr>
        <w:t> </w:t>
      </w:r>
      <w:r w:rsidRPr="00BF1997">
        <w:rPr>
          <w:rStyle w:val="stock"/>
          <w:rFonts w:cs="Times New Roman"/>
          <w:b/>
          <w:bCs/>
          <w:color w:val="58AE3E"/>
          <w:szCs w:val="24"/>
          <w:shd w:val="clear" w:color="auto" w:fill="FFFFFF"/>
        </w:rPr>
        <w:t>KOREA</w:t>
      </w:r>
      <w:r w:rsidRPr="00BF1997">
        <w:rPr>
          <w:rFonts w:cs="Times New Roman"/>
          <w:color w:val="7A7A7A"/>
          <w:szCs w:val="24"/>
        </w:rPr>
        <w:br/>
      </w:r>
      <w:r w:rsidRPr="00BF1997">
        <w:rPr>
          <w:rFonts w:cs="Times New Roman"/>
          <w:color w:val="7A7A7A"/>
          <w:szCs w:val="24"/>
          <w:shd w:val="clear" w:color="auto" w:fill="FFFFFF"/>
        </w:rPr>
        <w:t>Model:</w:t>
      </w:r>
      <w:r w:rsidRPr="00BF1997">
        <w:rPr>
          <w:rStyle w:val="apple-converted-space"/>
          <w:rFonts w:cs="Times New Roman"/>
          <w:color w:val="7A7A7A"/>
          <w:szCs w:val="24"/>
          <w:shd w:val="clear" w:color="auto" w:fill="FFFFFF"/>
        </w:rPr>
        <w:t> </w:t>
      </w:r>
      <w:r w:rsidRPr="00BF1997">
        <w:rPr>
          <w:rStyle w:val="apple-converted-space"/>
          <w:rFonts w:cs="Times New Roman"/>
          <w:color w:val="7A7A7A"/>
          <w:szCs w:val="24"/>
          <w:shd w:val="clear" w:color="auto" w:fill="FFFFFF"/>
        </w:rPr>
        <w:t xml:space="preserve">150 </w:t>
      </w:r>
      <w:r w:rsidRPr="00BF1997">
        <w:rPr>
          <w:rStyle w:val="stock"/>
          <w:rFonts w:cs="Times New Roman"/>
          <w:b/>
          <w:bCs/>
          <w:color w:val="58AE3E"/>
          <w:szCs w:val="24"/>
          <w:shd w:val="clear" w:color="auto" w:fill="FFFFFF"/>
        </w:rPr>
        <w:t>F</w:t>
      </w:r>
    </w:p>
    <w:p w:rsidR="00CD2C7E" w:rsidRPr="00BF1997" w:rsidRDefault="00CD2C7E" w:rsidP="00CD2C7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111111"/>
          <w:szCs w:val="24"/>
        </w:rPr>
      </w:pPr>
      <w:r w:rsidRPr="00BF1997">
        <w:rPr>
          <w:rFonts w:eastAsia="Times New Roman" w:cs="Times New Roman"/>
          <w:b/>
          <w:bCs/>
          <w:color w:val="111111"/>
          <w:szCs w:val="24"/>
        </w:rPr>
        <w:t xml:space="preserve">Máy phun khói </w:t>
      </w:r>
      <w:r w:rsidRPr="00BF1997">
        <w:rPr>
          <w:rFonts w:eastAsia="Times New Roman" w:cs="Times New Roman"/>
          <w:b/>
          <w:bCs/>
          <w:color w:val="111111"/>
          <w:szCs w:val="24"/>
        </w:rPr>
        <w:t>mù nhiệt SS 150F</w:t>
      </w:r>
      <w:r w:rsidRPr="00BF1997">
        <w:rPr>
          <w:rFonts w:eastAsia="Times New Roman" w:cs="Times New Roman"/>
          <w:b/>
          <w:bCs/>
          <w:color w:val="111111"/>
          <w:szCs w:val="24"/>
        </w:rPr>
        <w:t xml:space="preserve">  :</w:t>
      </w:r>
    </w:p>
    <w:p w:rsidR="00CD2C7E" w:rsidRPr="00BF1997" w:rsidRDefault="00CD2C7E" w:rsidP="00CD2C7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color w:val="555555"/>
          <w:szCs w:val="24"/>
        </w:rPr>
      </w:pPr>
      <w:r w:rsidRPr="00BF1997">
        <w:rPr>
          <w:rFonts w:eastAsia="Times New Roman" w:cs="Times New Roman"/>
          <w:b/>
          <w:bCs/>
          <w:color w:val="212121"/>
          <w:szCs w:val="24"/>
        </w:rPr>
        <w:t xml:space="preserve">Máy phun khói mù nhiệt  </w:t>
      </w:r>
      <w:r w:rsidR="005A7DAB" w:rsidRPr="00BF1997">
        <w:rPr>
          <w:rFonts w:eastAsia="Times New Roman" w:cs="Times New Roman"/>
          <w:b/>
          <w:bCs/>
          <w:color w:val="212121"/>
          <w:szCs w:val="24"/>
        </w:rPr>
        <w:t>SS</w:t>
      </w:r>
      <w:r w:rsidRPr="00BF1997">
        <w:rPr>
          <w:rFonts w:eastAsia="Times New Roman" w:cs="Times New Roman"/>
          <w:b/>
          <w:bCs/>
          <w:color w:val="212121"/>
          <w:szCs w:val="24"/>
        </w:rPr>
        <w:t xml:space="preserve"> Fog - </w:t>
      </w:r>
      <w:r w:rsidR="005A7DAB" w:rsidRPr="00BF1997">
        <w:rPr>
          <w:rFonts w:eastAsia="Times New Roman" w:cs="Times New Roman"/>
          <w:b/>
          <w:bCs/>
          <w:color w:val="212121"/>
          <w:szCs w:val="24"/>
        </w:rPr>
        <w:t>150</w:t>
      </w:r>
      <w:r w:rsidRPr="00BF1997">
        <w:rPr>
          <w:rFonts w:eastAsia="Times New Roman" w:cs="Times New Roman"/>
          <w:b/>
          <w:bCs/>
          <w:color w:val="212121"/>
          <w:szCs w:val="24"/>
        </w:rPr>
        <w:t>F</w:t>
      </w:r>
      <w:r w:rsidRPr="00BF1997">
        <w:rPr>
          <w:rFonts w:eastAsia="Times New Roman" w:cs="Times New Roman"/>
          <w:color w:val="212121"/>
          <w:szCs w:val="24"/>
        </w:rPr>
        <w:t xml:space="preserve"> ( Korea) </w:t>
      </w:r>
      <w:r w:rsidR="005A7DAB" w:rsidRPr="00BF1997">
        <w:rPr>
          <w:rFonts w:eastAsia="Times New Roman" w:cs="Times New Roman"/>
          <w:color w:val="212121"/>
          <w:szCs w:val="24"/>
        </w:rPr>
        <w:t>là loại m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>áy được trang bị cho những người dùng chuyên nghiệp trong công tác kiểm soát côn trùng gây hại.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 xml:space="preserve"> Thích hợp 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>tốt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 xml:space="preserve"> dùng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 xml:space="preserve"> 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 xml:space="preserve">để phun không gian nhà xưởng, phun không gian diện tích rộng 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 xml:space="preserve"> </w:t>
      </w:r>
      <w:r w:rsidR="00646B0B" w:rsidRPr="00BF1997">
        <w:rPr>
          <w:rFonts w:cs="Times New Roman"/>
          <w:color w:val="050000"/>
          <w:szCs w:val="24"/>
          <w:shd w:val="clear" w:color="auto" w:fill="FFFFFF"/>
        </w:rPr>
        <w:t xml:space="preserve">như : chuồng trại, </w:t>
      </w:r>
      <w:r w:rsidR="005A7DAB" w:rsidRPr="00BF1997">
        <w:rPr>
          <w:rFonts w:cs="Times New Roman"/>
          <w:color w:val="050000"/>
          <w:szCs w:val="24"/>
          <w:shd w:val="clear" w:color="auto" w:fill="FFFFFF"/>
        </w:rPr>
        <w:t>vườn cây, cống rãnh,...Máy còn được sử dụng trong công tác phòng trừ sâu bệnh hại cây trồng</w:t>
      </w:r>
      <w:r w:rsidR="00646B0B" w:rsidRPr="00BF1997">
        <w:rPr>
          <w:rFonts w:cs="Times New Roman"/>
          <w:color w:val="050000"/>
          <w:szCs w:val="24"/>
          <w:shd w:val="clear" w:color="auto" w:fill="FFFFFF"/>
        </w:rPr>
        <w:t>......</w:t>
      </w:r>
    </w:p>
    <w:p w:rsidR="00646B0B" w:rsidRPr="00BF1997" w:rsidRDefault="00CD2C7E" w:rsidP="00646B0B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r w:rsidRPr="00BF1997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Thông số kỹ thuật </w:t>
      </w:r>
      <w:r w:rsidR="005A7DAB" w:rsidRPr="00BF1997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: </w:t>
      </w:r>
      <w:r w:rsidRPr="00BF1997">
        <w:rPr>
          <w:rFonts w:cs="Times New Roman"/>
          <w:color w:val="000000"/>
          <w:szCs w:val="24"/>
        </w:rPr>
        <w:br/>
      </w:r>
      <w:r w:rsidRPr="00BF1997">
        <w:rPr>
          <w:rFonts w:cs="Times New Roman"/>
          <w:color w:val="000000"/>
          <w:szCs w:val="24"/>
          <w:shd w:val="clear" w:color="auto" w:fill="FFFFFF"/>
        </w:rPr>
        <w:t>Trọng lượng : 9 kg.</w:t>
      </w:r>
      <w:r w:rsidRPr="00BF1997">
        <w:rPr>
          <w:rFonts w:cs="Times New Roman"/>
          <w:color w:val="000000"/>
          <w:szCs w:val="24"/>
        </w:rPr>
        <w:br/>
      </w:r>
      <w:r w:rsidR="005A7DAB" w:rsidRPr="00BF1997">
        <w:rPr>
          <w:rFonts w:cs="Times New Roman"/>
          <w:color w:val="000000"/>
          <w:szCs w:val="24"/>
          <w:shd w:val="clear" w:color="auto" w:fill="FFFFFF"/>
        </w:rPr>
        <w:t xml:space="preserve">Bình </w:t>
      </w:r>
      <w:r w:rsidRPr="00BF1997">
        <w:rPr>
          <w:rFonts w:cs="Times New Roman"/>
          <w:color w:val="000000"/>
          <w:szCs w:val="24"/>
          <w:shd w:val="clear" w:color="auto" w:fill="FFFFFF"/>
        </w:rPr>
        <w:t>chứa hóa chất: 6,5 lít.</w:t>
      </w:r>
      <w:r w:rsidRPr="00BF1997">
        <w:rPr>
          <w:rFonts w:cs="Times New Roman"/>
          <w:color w:val="000000"/>
          <w:szCs w:val="24"/>
        </w:rPr>
        <w:br/>
      </w:r>
      <w:r w:rsidRPr="00BF1997">
        <w:rPr>
          <w:rFonts w:cs="Times New Roman"/>
          <w:color w:val="000000"/>
          <w:szCs w:val="24"/>
          <w:shd w:val="clear" w:color="auto" w:fill="FFFFFF"/>
        </w:rPr>
        <w:t>Dung tích bình xăng: 1,5 lít</w:t>
      </w:r>
    </w:p>
    <w:p w:rsidR="00CD2C7E" w:rsidRDefault="00646B0B" w:rsidP="00646B0B">
      <w:pPr>
        <w:spacing w:after="0" w:line="240" w:lineRule="auto"/>
      </w:pPr>
      <w:r w:rsidRPr="00BF1997">
        <w:rPr>
          <w:rFonts w:cs="Times New Roman"/>
          <w:color w:val="000000"/>
          <w:szCs w:val="24"/>
          <w:shd w:val="clear" w:color="auto" w:fill="FFFFFF"/>
        </w:rPr>
        <w:t>Kích thước: 1.340 x 290 x 340</w:t>
      </w:r>
      <w:bookmarkStart w:id="0" w:name="_GoBack"/>
      <w:bookmarkEnd w:id="0"/>
      <w:r w:rsidR="00CD2C7E" w:rsidRPr="00BF1997">
        <w:rPr>
          <w:rFonts w:cs="Times New Roman"/>
          <w:color w:val="000000"/>
          <w:szCs w:val="24"/>
        </w:rPr>
        <w:br/>
      </w:r>
      <w:r w:rsidR="00CD2C7E" w:rsidRPr="00BF1997">
        <w:rPr>
          <w:rFonts w:cs="Times New Roman"/>
          <w:color w:val="000000"/>
          <w:szCs w:val="24"/>
          <w:shd w:val="clear" w:color="auto" w:fill="FFFFFF"/>
        </w:rPr>
        <w:t>Mức độ tiêu hao nhiên liệu: 2 lít/giờ.</w:t>
      </w:r>
      <w:r w:rsidR="00CD2C7E" w:rsidRPr="00BF1997">
        <w:rPr>
          <w:rFonts w:cs="Times New Roman"/>
          <w:color w:val="000000"/>
          <w:sz w:val="18"/>
          <w:szCs w:val="18"/>
        </w:rPr>
        <w:br/>
      </w:r>
      <w:r w:rsidR="00CD2C7E">
        <w:rPr>
          <w:rFonts w:ascii="Verdana" w:hAnsi="Verdana"/>
          <w:color w:val="000000"/>
          <w:sz w:val="18"/>
          <w:szCs w:val="18"/>
        </w:rPr>
        <w:br/>
      </w:r>
    </w:p>
    <w:sectPr w:rsidR="00CD2C7E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E"/>
    <w:rsid w:val="00375B50"/>
    <w:rsid w:val="00555613"/>
    <w:rsid w:val="005A7DAB"/>
    <w:rsid w:val="00646B0B"/>
    <w:rsid w:val="00BF1997"/>
    <w:rsid w:val="00CD2C7E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2C7E"/>
    <w:rPr>
      <w:b/>
      <w:bCs/>
    </w:rPr>
  </w:style>
  <w:style w:type="character" w:customStyle="1" w:styleId="apple-converted-space">
    <w:name w:val="apple-converted-space"/>
    <w:basedOn w:val="DefaultParagraphFont"/>
    <w:rsid w:val="00CD2C7E"/>
  </w:style>
  <w:style w:type="character" w:customStyle="1" w:styleId="stock">
    <w:name w:val="stock"/>
    <w:basedOn w:val="DefaultParagraphFont"/>
    <w:rsid w:val="00CD2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2C7E"/>
    <w:rPr>
      <w:b/>
      <w:bCs/>
    </w:rPr>
  </w:style>
  <w:style w:type="character" w:customStyle="1" w:styleId="apple-converted-space">
    <w:name w:val="apple-converted-space"/>
    <w:basedOn w:val="DefaultParagraphFont"/>
    <w:rsid w:val="00CD2C7E"/>
  </w:style>
  <w:style w:type="character" w:customStyle="1" w:styleId="stock">
    <w:name w:val="stock"/>
    <w:basedOn w:val="DefaultParagraphFont"/>
    <w:rsid w:val="00CD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2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3</cp:revision>
  <dcterms:created xsi:type="dcterms:W3CDTF">2017-08-16T14:13:00Z</dcterms:created>
  <dcterms:modified xsi:type="dcterms:W3CDTF">2017-08-16T14:41:00Z</dcterms:modified>
</cp:coreProperties>
</file>